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4AC" w:rsidRDefault="009E74AC" w:rsidP="009E74AC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Задания для самостоятельной работы студентов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563"/>
        <w:gridCol w:w="6474"/>
      </w:tblGrid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42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Термины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Определение</w:t>
            </w: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C642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 xml:space="preserve"> Стандартизация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C642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Международная стандартизация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C642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Межгосударственная стандартизация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C642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Региональная стандартизация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C642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Стандарт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7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C642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Система стандартизации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C642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Задачи стандартизации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C642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Методы стандартизации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C642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Систематизация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Типизация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Селекция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Симплификация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Унификация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Агрегатирование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Область стандартизации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Государственные стандарты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Отраслевые стандарты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Технический регламент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Классификаторы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Сертификация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Объекты сертификации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Система сертификации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Нормативный документ по сертификации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Обязательная сертификация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Схема сертификации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Идентификация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Качественная идентификация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Фальсификация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29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Сертификация услуг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2551" w:type="dxa"/>
          </w:tcPr>
          <w:p w:rsidR="009E74AC" w:rsidRPr="003C6426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Материальные услуги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2551" w:type="dxa"/>
          </w:tcPr>
          <w:p w:rsidR="009E74AC" w:rsidRPr="0002634E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Нематериальные услуги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32</w:t>
            </w:r>
          </w:p>
        </w:tc>
        <w:tc>
          <w:tcPr>
            <w:tcW w:w="2551" w:type="dxa"/>
          </w:tcPr>
          <w:p w:rsidR="009E74AC" w:rsidRPr="0002634E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Аккредитация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33</w:t>
            </w:r>
          </w:p>
        </w:tc>
        <w:tc>
          <w:tcPr>
            <w:tcW w:w="2551" w:type="dxa"/>
          </w:tcPr>
          <w:p w:rsidR="009E74AC" w:rsidRPr="0002634E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Метрология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34</w:t>
            </w:r>
          </w:p>
        </w:tc>
        <w:tc>
          <w:tcPr>
            <w:tcW w:w="2551" w:type="dxa"/>
          </w:tcPr>
          <w:p w:rsidR="009E74AC" w:rsidRPr="0002634E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Законодательная метрология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  <w:tc>
          <w:tcPr>
            <w:tcW w:w="2551" w:type="dxa"/>
          </w:tcPr>
          <w:p w:rsidR="009E74AC" w:rsidRPr="0002634E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Теоретическая метрология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2551" w:type="dxa"/>
          </w:tcPr>
          <w:p w:rsidR="009E74AC" w:rsidRPr="0002634E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Прикладная метрология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2551" w:type="dxa"/>
          </w:tcPr>
          <w:p w:rsidR="009E74AC" w:rsidRPr="0002634E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Единство измерений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2551" w:type="dxa"/>
          </w:tcPr>
          <w:p w:rsidR="009E74AC" w:rsidRPr="0002634E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Обеспечение единства измерений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2551" w:type="dxa"/>
          </w:tcPr>
          <w:p w:rsidR="009E74AC" w:rsidRPr="0002634E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Измерительная информация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9E74AC" w:rsidRPr="003C6426" w:rsidTr="004354F2">
        <w:trPr>
          <w:trHeight w:val="352"/>
        </w:trPr>
        <w:tc>
          <w:tcPr>
            <w:tcW w:w="534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2551" w:type="dxa"/>
          </w:tcPr>
          <w:p w:rsidR="009E74AC" w:rsidRPr="0002634E" w:rsidRDefault="009E74AC" w:rsidP="004354F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 xml:space="preserve">Погрешность </w:t>
            </w:r>
          </w:p>
        </w:tc>
        <w:tc>
          <w:tcPr>
            <w:tcW w:w="6486" w:type="dxa"/>
          </w:tcPr>
          <w:p w:rsidR="009E74AC" w:rsidRPr="003C6426" w:rsidRDefault="009E74AC" w:rsidP="004354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9E74AC" w:rsidRDefault="009E74AC" w:rsidP="009E74AC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9E74AC" w:rsidRPr="003C6426" w:rsidRDefault="009E74AC" w:rsidP="009E74AC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D601F" w:rsidRDefault="002D601F">
      <w:bookmarkStart w:id="0" w:name="_GoBack"/>
      <w:bookmarkEnd w:id="0"/>
    </w:p>
    <w:sectPr w:rsidR="002D60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4AC"/>
    <w:rsid w:val="002D601F"/>
    <w:rsid w:val="009E7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4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74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4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74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159</Words>
  <Characters>907</Characters>
  <Application>Microsoft Office Word</Application>
  <DocSecurity>0</DocSecurity>
  <Lines>7</Lines>
  <Paragraphs>2</Paragraphs>
  <ScaleCrop>false</ScaleCrop>
  <Company>a</Company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Райгуль Рамазанова</dc:creator>
  <cp:keywords/>
  <dc:description/>
  <cp:lastModifiedBy>Райгуль Рамазанова</cp:lastModifiedBy>
  <cp:revision>1</cp:revision>
  <dcterms:created xsi:type="dcterms:W3CDTF">2017-10-23T11:41:00Z</dcterms:created>
  <dcterms:modified xsi:type="dcterms:W3CDTF">2017-10-23T11:41:00Z</dcterms:modified>
</cp:coreProperties>
</file>